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AF0DC6" w:rsidRPr="00AF0DC6" w:rsidTr="00AF0DC6">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F0DC6" w:rsidRPr="00AF0DC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F0DC6" w:rsidRPr="00AF0DC6">
                    <w:tc>
                      <w:tcPr>
                        <w:tcW w:w="0" w:type="auto"/>
                        <w:tcMar>
                          <w:top w:w="0" w:type="dxa"/>
                          <w:left w:w="135" w:type="dxa"/>
                          <w:bottom w:w="0" w:type="dxa"/>
                          <w:right w:w="135" w:type="dxa"/>
                        </w:tcMar>
                        <w:hideMark/>
                      </w:tcPr>
                      <w:p w:rsidR="00AF0DC6" w:rsidRPr="00AF0DC6" w:rsidRDefault="00AF0DC6" w:rsidP="00AF0DC6">
                        <w:pPr>
                          <w:spacing w:after="0" w:line="240" w:lineRule="auto"/>
                          <w:jc w:val="center"/>
                          <w:rPr>
                            <w:rFonts w:ascii="Times New Roman" w:eastAsia="Times New Roman" w:hAnsi="Times New Roman" w:cs="Times New Roman"/>
                            <w:color w:val="000000"/>
                            <w:sz w:val="18"/>
                            <w:szCs w:val="18"/>
                          </w:rPr>
                        </w:pPr>
                        <w:r w:rsidRPr="00AF0DC6">
                          <w:rPr>
                            <w:rFonts w:ascii="Times New Roman" w:eastAsia="Times New Roman" w:hAnsi="Times New Roman" w:cs="Times New Roman"/>
                            <w:noProof/>
                            <w:color w:val="000000"/>
                            <w:sz w:val="18"/>
                            <w:szCs w:val="18"/>
                          </w:rPr>
                          <w:drawing>
                            <wp:inline distT="0" distB="0" distL="0" distR="0" wp14:anchorId="0733DF69" wp14:editId="248730E8">
                              <wp:extent cx="5372100" cy="3600450"/>
                              <wp:effectExtent l="0" t="0" r="0" b="0"/>
                              <wp:docPr id="2" name="Picture 2" descr="https://gallery.mailchimp.com/d88d6345bf193a376c0ba58c9/images/0bc307ff-7192-498e-b7c7-51ccbae20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88d6345bf193a376c0ba58c9/images/0bc307ff-7192-498e-b7c7-51ccbae2046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600450"/>
                                      </a:xfrm>
                                      <a:prstGeom prst="rect">
                                        <a:avLst/>
                                      </a:prstGeom>
                                      <a:noFill/>
                                      <a:ln>
                                        <a:noFill/>
                                      </a:ln>
                                    </pic:spPr>
                                  </pic:pic>
                                </a:graphicData>
                              </a:graphic>
                            </wp:inline>
                          </w:drawing>
                        </w:r>
                      </w:p>
                    </w:tc>
                  </w:tr>
                </w:tbl>
                <w:p w:rsidR="00AF0DC6" w:rsidRPr="00AF0DC6" w:rsidRDefault="00AF0DC6" w:rsidP="00AF0DC6">
                  <w:pPr>
                    <w:spacing w:after="0" w:line="240" w:lineRule="auto"/>
                    <w:rPr>
                      <w:rFonts w:ascii="Times New Roman" w:eastAsia="Times New Roman" w:hAnsi="Times New Roman" w:cs="Times New Roman"/>
                      <w:color w:val="000000"/>
                      <w:sz w:val="18"/>
                      <w:szCs w:val="18"/>
                    </w:rPr>
                  </w:pPr>
                </w:p>
              </w:tc>
            </w:tr>
          </w:tbl>
          <w:p w:rsidR="00AF0DC6" w:rsidRPr="00AF0DC6" w:rsidRDefault="00AF0DC6" w:rsidP="00AF0DC6">
            <w:pPr>
              <w:spacing w:after="0" w:line="240" w:lineRule="auto"/>
              <w:rPr>
                <w:rFonts w:ascii="&amp;quot" w:eastAsia="Times New Roman" w:hAnsi="&amp;quot" w:cs="Times New Roman"/>
                <w:color w:val="000000"/>
                <w:sz w:val="18"/>
                <w:szCs w:val="18"/>
              </w:rPr>
            </w:pPr>
          </w:p>
        </w:tc>
      </w:tr>
      <w:tr w:rsidR="00AF0DC6" w:rsidRPr="00AF0DC6" w:rsidTr="00AF0DC6">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F0DC6" w:rsidRPr="00AF0D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F0DC6" w:rsidRPr="00AF0DC6">
                    <w:tc>
                      <w:tcPr>
                        <w:tcW w:w="0" w:type="auto"/>
                        <w:tcMar>
                          <w:top w:w="0" w:type="dxa"/>
                          <w:left w:w="270" w:type="dxa"/>
                          <w:bottom w:w="135" w:type="dxa"/>
                          <w:right w:w="270" w:type="dxa"/>
                        </w:tcMar>
                        <w:hideMark/>
                      </w:tcPr>
                      <w:p w:rsidR="00AF0DC6" w:rsidRPr="00AF0DC6" w:rsidRDefault="00AF0DC6" w:rsidP="00AF0DC6">
                        <w:pPr>
                          <w:spacing w:after="0" w:line="480" w:lineRule="atLeast"/>
                          <w:outlineLvl w:val="0"/>
                          <w:rPr>
                            <w:rFonts w:ascii="Helvetica" w:eastAsia="Times New Roman" w:hAnsi="Helvetica" w:cs="Helvetica"/>
                            <w:b/>
                            <w:bCs/>
                            <w:color w:val="202020"/>
                            <w:kern w:val="36"/>
                            <w:sz w:val="39"/>
                            <w:szCs w:val="39"/>
                          </w:rPr>
                        </w:pPr>
                        <w:r w:rsidRPr="00AF0DC6">
                          <w:rPr>
                            <w:rFonts w:ascii="Helvetica" w:eastAsia="Times New Roman" w:hAnsi="Helvetica" w:cs="Helvetica"/>
                            <w:b/>
                            <w:bCs/>
                            <w:color w:val="202020"/>
                            <w:kern w:val="36"/>
                            <w:sz w:val="39"/>
                            <w:szCs w:val="39"/>
                          </w:rPr>
                          <w:t>ERIC MURPHY UPDATE       SEPTEMBER 2018</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Articles:</w:t>
                        </w:r>
                        <w:r w:rsidRPr="00AF0DC6">
                          <w:rPr>
                            <w:rFonts w:ascii="Helvetica" w:eastAsia="Times New Roman" w:hAnsi="Helvetica" w:cs="Helvetica"/>
                            <w:b/>
                            <w:bCs/>
                            <w:color w:val="202020"/>
                            <w:kern w:val="36"/>
                            <w:sz w:val="39"/>
                            <w:szCs w:val="39"/>
                          </w:rPr>
                          <w:br/>
                          <w:t>--Costa Rica is Heating Up</w:t>
                        </w:r>
                        <w:r w:rsidRPr="00AF0DC6">
                          <w:rPr>
                            <w:rFonts w:ascii="Helvetica" w:eastAsia="Times New Roman" w:hAnsi="Helvetica" w:cs="Helvetica"/>
                            <w:b/>
                            <w:bCs/>
                            <w:color w:val="202020"/>
                            <w:kern w:val="36"/>
                            <w:sz w:val="39"/>
                            <w:szCs w:val="39"/>
                          </w:rPr>
                          <w:br/>
                          <w:t>--Camp Monty Decisions and Danijel Petkovski Coming to the USA</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COSTA RICA IS HEATING UP</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 xml:space="preserve">It's "winter" in Costa Rica right now, somewhat cooler with lots of rain. But, things are heating up. Not the weather—ministry progress. Stephanie and I made a ministry trip to Costa </w:t>
                        </w:r>
                        <w:r w:rsidRPr="00AF0DC6">
                          <w:rPr>
                            <w:rFonts w:ascii="Helvetica" w:eastAsia="Times New Roman" w:hAnsi="Helvetica" w:cs="Helvetica"/>
                            <w:b/>
                            <w:bCs/>
                            <w:color w:val="202020"/>
                            <w:kern w:val="36"/>
                            <w:sz w:val="39"/>
                            <w:szCs w:val="39"/>
                          </w:rPr>
                          <w:lastRenderedPageBreak/>
                          <w:t>Rica in August seeing seven salvation decisions in one church service where I spoke. We attended a conference where we learned some of the nuances of living in Costa Rica. Earlier, I lived in Hungary for 25 years, but the culture in Costa Rica is different. We also went on several property tours looking around the country. Why? Glad you asked.</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 xml:space="preserve">Putting behind me a long season of healing my ankle after injuring it in Romania in 2016, blood pressure issues and recovering from rotator cuff surgery back in February ... I feel like a new man. Shedding 47 pounds through a doctor advised program has helped all of these issues in a big way. I feel great! Stephanie and I both are excited that God opened the door for us to lease a home for a ministry center and residence for us in Costa Rica. What I will do is similar to what happened in Hungary during the early years—speaking in churches, building relationships, ministering to pastors, finding potential staff, youth camps and leadership conferences. The ministry center will be used for training staff, Bible studies and rooms to house guests or work team </w:t>
                        </w:r>
                        <w:r w:rsidRPr="00AF0DC6">
                          <w:rPr>
                            <w:rFonts w:ascii="Helvetica" w:eastAsia="Times New Roman" w:hAnsi="Helvetica" w:cs="Helvetica"/>
                            <w:b/>
                            <w:bCs/>
                            <w:color w:val="202020"/>
                            <w:kern w:val="36"/>
                            <w:sz w:val="39"/>
                            <w:szCs w:val="39"/>
                          </w:rPr>
                          <w:lastRenderedPageBreak/>
                          <w:t>volunteers. And, God will use Stephanie not only as a helpmeet for me, but also, her skills in counseling will be used as we both build friendships. </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One of Costa Rica's up and coming leaders, Alonso Angulo, asked me to translate and publish in Spanish the book I wrote on mentoring, "O Mighty Warrior". Excellent idea! This will be used as a platform for ministry to churches and pastors as well as future leaders. Would you be so kind to help with this project? </w:t>
                        </w:r>
                        <w:r w:rsidRPr="00AF0DC6">
                          <w:rPr>
                            <w:rFonts w:ascii="Helvetica" w:eastAsia="Times New Roman" w:hAnsi="Helvetica" w:cs="Helvetica"/>
                            <w:b/>
                            <w:bCs/>
                            <w:color w:val="202020"/>
                            <w:kern w:val="36"/>
                            <w:sz w:val="39"/>
                            <w:szCs w:val="39"/>
                            <w:u w:val="single"/>
                          </w:rPr>
                          <w:t>$15,000 needed</w:t>
                        </w:r>
                        <w:r w:rsidRPr="00AF0DC6">
                          <w:rPr>
                            <w:rFonts w:ascii="Helvetica" w:eastAsia="Times New Roman" w:hAnsi="Helvetica" w:cs="Helvetica"/>
                            <w:b/>
                            <w:bCs/>
                            <w:color w:val="202020"/>
                            <w:kern w:val="36"/>
                            <w:sz w:val="39"/>
                            <w:szCs w:val="39"/>
                          </w:rPr>
                          <w:t>. </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Other needs: </w:t>
                        </w:r>
                        <w:r w:rsidRPr="00AF0DC6">
                          <w:rPr>
                            <w:rFonts w:ascii="Helvetica" w:eastAsia="Times New Roman" w:hAnsi="Helvetica" w:cs="Helvetica"/>
                            <w:b/>
                            <w:bCs/>
                            <w:color w:val="202020"/>
                            <w:kern w:val="36"/>
                            <w:sz w:val="39"/>
                            <w:szCs w:val="39"/>
                            <w:u w:val="single"/>
                          </w:rPr>
                          <w:t>4WD used vehicle [$18,000]</w:t>
                        </w:r>
                        <w:r w:rsidRPr="00AF0DC6">
                          <w:rPr>
                            <w:rFonts w:ascii="Helvetica" w:eastAsia="Times New Roman" w:hAnsi="Helvetica" w:cs="Helvetica"/>
                            <w:b/>
                            <w:bCs/>
                            <w:color w:val="202020"/>
                            <w:kern w:val="36"/>
                            <w:sz w:val="39"/>
                            <w:szCs w:val="39"/>
                          </w:rPr>
                          <w:t>and </w:t>
                        </w:r>
                        <w:r w:rsidRPr="00AF0DC6">
                          <w:rPr>
                            <w:rFonts w:ascii="Helvetica" w:eastAsia="Times New Roman" w:hAnsi="Helvetica" w:cs="Helvetica"/>
                            <w:b/>
                            <w:bCs/>
                            <w:color w:val="202020"/>
                            <w:kern w:val="36"/>
                            <w:sz w:val="39"/>
                            <w:szCs w:val="39"/>
                            <w:u w:val="single"/>
                          </w:rPr>
                          <w:t>ministry expenses [$1500/month].</w:t>
                        </w:r>
                        <w:r w:rsidRPr="00AF0DC6">
                          <w:rPr>
                            <w:rFonts w:ascii="Helvetica" w:eastAsia="Times New Roman" w:hAnsi="Helvetica" w:cs="Helvetica"/>
                            <w:b/>
                            <w:bCs/>
                            <w:color w:val="202020"/>
                            <w:kern w:val="36"/>
                            <w:sz w:val="39"/>
                            <w:szCs w:val="39"/>
                          </w:rPr>
                          <w:t>We would like to bring on staff a few young men to help us reach young Costa Ricans for Christ. </w:t>
                        </w:r>
                        <w:r w:rsidRPr="00AF0DC6">
                          <w:rPr>
                            <w:rFonts w:ascii="Helvetica" w:eastAsia="Times New Roman" w:hAnsi="Helvetica" w:cs="Helvetica"/>
                            <w:b/>
                            <w:bCs/>
                            <w:color w:val="202020"/>
                            <w:kern w:val="36"/>
                            <w:sz w:val="39"/>
                            <w:szCs w:val="39"/>
                            <w:u w:val="single"/>
                          </w:rPr>
                          <w:t>[$2500/month for this need</w:t>
                        </w:r>
                        <w:r w:rsidRPr="00AF0DC6">
                          <w:rPr>
                            <w:rFonts w:ascii="Helvetica" w:eastAsia="Times New Roman" w:hAnsi="Helvetica" w:cs="Helvetica"/>
                            <w:b/>
                            <w:bCs/>
                            <w:color w:val="202020"/>
                            <w:kern w:val="36"/>
                            <w:sz w:val="39"/>
                            <w:szCs w:val="39"/>
                          </w:rPr>
                          <w:t>]. Any donation helps, for example, 100 people donating $25 a month adds up to $2500/month. You can make an impact upon Costa Rican young people by committing $25 or any amount per month. </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 xml:space="preserve">CAMP MONTY DECISIONS AND DANIJEL </w:t>
                        </w:r>
                        <w:r w:rsidRPr="00AF0DC6">
                          <w:rPr>
                            <w:rFonts w:ascii="Helvetica" w:eastAsia="Times New Roman" w:hAnsi="Helvetica" w:cs="Helvetica"/>
                            <w:b/>
                            <w:bCs/>
                            <w:color w:val="202020"/>
                            <w:kern w:val="36"/>
                            <w:sz w:val="39"/>
                            <w:szCs w:val="39"/>
                          </w:rPr>
                          <w:lastRenderedPageBreak/>
                          <w:t>PETKOVSKI COMING TO THE USA</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15 solid salvation decisions along with 20 more who expressed interest are being followed up. Pray for these young people for their spiritual growth and for those who expressed interest. God is at work!</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For those who have served at Camp Monty in the past, would you kindly consider supporting Danijel or Camp Monty? We have a goal of raising $1000/month support for Camp Monty staff. Some of you know Danijel quite well. Camp Monty would not have the success that it has had without this young man's work. Can you help? If so, </w:t>
                        </w:r>
                        <w:r w:rsidRPr="00AF0DC6">
                          <w:rPr>
                            <w:rFonts w:ascii="Helvetica" w:eastAsia="Times New Roman" w:hAnsi="Helvetica" w:cs="Helvetica"/>
                            <w:b/>
                            <w:bCs/>
                            <w:color w:val="202020"/>
                            <w:kern w:val="36"/>
                            <w:sz w:val="39"/>
                            <w:szCs w:val="39"/>
                            <w:u w:val="single"/>
                          </w:rPr>
                          <w:t>click here</w:t>
                        </w:r>
                        <w:r w:rsidRPr="00AF0DC6">
                          <w:rPr>
                            <w:rFonts w:ascii="Helvetica" w:eastAsia="Times New Roman" w:hAnsi="Helvetica" w:cs="Helvetica"/>
                            <w:b/>
                            <w:bCs/>
                            <w:color w:val="202020"/>
                            <w:kern w:val="36"/>
                            <w:sz w:val="39"/>
                            <w:szCs w:val="39"/>
                          </w:rPr>
                          <w:t>or mail your donation to the address listed below. </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In closing, it's fun to share with you exciting news. Some Updates do not ask for help, but sometimes there are great needs. We cannot share the encouraging stories without telling you that funds are needed to make the ministry happen. It truly is a joy to give. I hope you will kindly consider joyful giving. Thank you!</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r>
                        <w:r w:rsidRPr="00AF0DC6">
                          <w:rPr>
                            <w:rFonts w:ascii="Helvetica" w:eastAsia="Times New Roman" w:hAnsi="Helvetica" w:cs="Helvetica"/>
                            <w:b/>
                            <w:bCs/>
                            <w:color w:val="202020"/>
                            <w:kern w:val="36"/>
                            <w:sz w:val="39"/>
                            <w:szCs w:val="39"/>
                          </w:rPr>
                          <w:lastRenderedPageBreak/>
                          <w:t>Eric Murphy</w:t>
                        </w:r>
                        <w:r w:rsidRPr="00AF0DC6">
                          <w:rPr>
                            <w:rFonts w:ascii="Helvetica" w:eastAsia="Times New Roman" w:hAnsi="Helvetica" w:cs="Helvetica"/>
                            <w:b/>
                            <w:bCs/>
                            <w:color w:val="202020"/>
                            <w:kern w:val="36"/>
                            <w:sz w:val="39"/>
                            <w:szCs w:val="39"/>
                          </w:rPr>
                          <w:br/>
                          <w:t>Executive Director, Life Impact For Eternity</w:t>
                        </w:r>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r>
                        <w:hyperlink r:id="rId5" w:tgtFrame="_blank" w:history="1">
                          <w:r w:rsidRPr="00AF0DC6">
                            <w:rPr>
                              <w:rFonts w:ascii="Helvetica" w:eastAsia="Times New Roman" w:hAnsi="Helvetica" w:cs="Helvetica"/>
                              <w:color w:val="2BAADF"/>
                              <w:kern w:val="36"/>
                              <w:sz w:val="39"/>
                              <w:szCs w:val="39"/>
                              <w:u w:val="single"/>
                            </w:rPr>
                            <w:t>www.lifeimpactforeternity.org</w:t>
                          </w:r>
                        </w:hyperlink>
                        <w:r w:rsidRPr="00AF0DC6">
                          <w:rPr>
                            <w:rFonts w:ascii="Helvetica" w:eastAsia="Times New Roman" w:hAnsi="Helvetica" w:cs="Helvetica"/>
                            <w:b/>
                            <w:bCs/>
                            <w:color w:val="202020"/>
                            <w:kern w:val="36"/>
                            <w:sz w:val="39"/>
                            <w:szCs w:val="39"/>
                          </w:rPr>
                          <w:br/>
                          <w:t> </w:t>
                        </w:r>
                        <w:r w:rsidRPr="00AF0DC6">
                          <w:rPr>
                            <w:rFonts w:ascii="Helvetica" w:eastAsia="Times New Roman" w:hAnsi="Helvetica" w:cs="Helvetica"/>
                            <w:b/>
                            <w:bCs/>
                            <w:color w:val="202020"/>
                            <w:kern w:val="36"/>
                            <w:sz w:val="39"/>
                            <w:szCs w:val="39"/>
                          </w:rPr>
                          <w:br/>
                          <w:t>ADDRESS FOR DONATIONS: Life Impact For Eternity, 3984 Manatee Avenue East, Bradenton, Florida 34208</w:t>
                        </w:r>
                      </w:p>
                    </w:tc>
                  </w:tr>
                </w:tbl>
                <w:p w:rsidR="00AF0DC6" w:rsidRPr="00AF0DC6" w:rsidRDefault="00AF0DC6" w:rsidP="00AF0DC6">
                  <w:pPr>
                    <w:spacing w:after="0" w:line="240" w:lineRule="auto"/>
                    <w:rPr>
                      <w:rFonts w:ascii="Times New Roman" w:eastAsia="Times New Roman" w:hAnsi="Times New Roman" w:cs="Times New Roman"/>
                      <w:color w:val="000000"/>
                      <w:sz w:val="18"/>
                      <w:szCs w:val="18"/>
                    </w:rPr>
                  </w:pPr>
                </w:p>
              </w:tc>
            </w:tr>
          </w:tbl>
          <w:p w:rsidR="00AF0DC6" w:rsidRPr="00AF0DC6" w:rsidRDefault="00AF0DC6" w:rsidP="00AF0DC6">
            <w:pPr>
              <w:spacing w:after="0" w:line="240" w:lineRule="auto"/>
              <w:rPr>
                <w:rFonts w:ascii="&amp;quot" w:eastAsia="Times New Roman" w:hAnsi="&amp;quot" w:cs="Times New Roman"/>
                <w:color w:val="000000"/>
                <w:sz w:val="18"/>
                <w:szCs w:val="18"/>
              </w:rPr>
            </w:pPr>
          </w:p>
        </w:tc>
      </w:tr>
    </w:tbl>
    <w:p w:rsidR="00BA23CF" w:rsidRDefault="00BA23CF">
      <w:bookmarkStart w:id="0" w:name="_GoBack"/>
      <w:bookmarkEnd w:id="0"/>
    </w:p>
    <w:sectPr w:rsidR="00BA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C6"/>
    <w:rsid w:val="00AF0DC6"/>
    <w:rsid w:val="00BA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72EA-3C5A-4F99-9A02-184254DA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feimpactforeternity.us10.list-manage.com/track/click?u=d88d6345bf193a376c0ba58c9&amp;id=b20e9ead12&amp;e=7a68204c3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2018-09-13T13:37:00Z</dcterms:created>
  <dcterms:modified xsi:type="dcterms:W3CDTF">2018-09-13T13:38:00Z</dcterms:modified>
</cp:coreProperties>
</file>